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F82B" w14:textId="6268B068" w:rsidR="005C1B3E" w:rsidRDefault="00505D80">
      <w:r>
        <w:t xml:space="preserve">                                   </w:t>
      </w:r>
      <w:r w:rsidR="001F2ECC">
        <w:t>NYC COUNCILLOR’S REPORT SEPTEMBER 2025.</w:t>
      </w:r>
    </w:p>
    <w:p w14:paraId="5EDD984B" w14:textId="77777777" w:rsidR="00505D80" w:rsidRDefault="00505D80"/>
    <w:p w14:paraId="082BDA18" w14:textId="584D780B" w:rsidR="00505D80" w:rsidRDefault="001F2ECC">
      <w:r>
        <w:t>BOUNDARY COMMISSION.</w:t>
      </w:r>
    </w:p>
    <w:p w14:paraId="5CC60095" w14:textId="634B1AA2" w:rsidR="00505D80" w:rsidRDefault="00505D80">
      <w:r>
        <w:t>The original plan set out by the Boundary Commission was due to be confirmed in tablets of stone on 2</w:t>
      </w:r>
      <w:r w:rsidRPr="00505D80">
        <w:rPr>
          <w:vertAlign w:val="superscript"/>
        </w:rPr>
        <w:t>nd</w:t>
      </w:r>
      <w:r>
        <w:t xml:space="preserve"> September. There were however many howls of complaint from individuals, PCs and Councillors and others in various places so the review which was set in place has been extended allowing further consultation until </w:t>
      </w:r>
      <w:r w:rsidR="00776793">
        <w:t>this month.</w:t>
      </w:r>
      <w:r>
        <w:t xml:space="preserve"> </w:t>
      </w:r>
    </w:p>
    <w:p w14:paraId="285286BE" w14:textId="7FA216B5" w:rsidR="00505D80" w:rsidRDefault="00505D80">
      <w:r>
        <w:t xml:space="preserve">The final decision on the boundaries of the 89 council divisions is now set to be announced in early January. This all really makes </w:t>
      </w:r>
      <w:r w:rsidR="001F2ECC">
        <w:t>no</w:t>
      </w:r>
      <w:r>
        <w:t xml:space="preserve"> difference in our part of the world</w:t>
      </w:r>
      <w:r w:rsidR="001F2ECC">
        <w:t xml:space="preserve"> to what was originally planned.</w:t>
      </w:r>
    </w:p>
    <w:p w14:paraId="53291E69" w14:textId="55E311DB" w:rsidR="001F2ECC" w:rsidRDefault="001F2ECC">
      <w:r>
        <w:t>SCOTCH CORNER.</w:t>
      </w:r>
    </w:p>
    <w:p w14:paraId="1064CB44" w14:textId="23545A6B" w:rsidR="001F2ECC" w:rsidRDefault="001F2ECC">
      <w:r>
        <w:t xml:space="preserve">Well despite what we were told in June there is no sign yet of work recommencing on the Designer Outlet. </w:t>
      </w:r>
      <w:r w:rsidR="00F6550B">
        <w:t>I have asked the developer for a further update</w:t>
      </w:r>
      <w:r w:rsidR="002075A5">
        <w:t xml:space="preserve"> and was told only last week that it would be another 3 weeks before </w:t>
      </w:r>
      <w:r w:rsidR="006E3AA5">
        <w:t xml:space="preserve">further information would be forthcoming. </w:t>
      </w:r>
      <w:r>
        <w:t xml:space="preserve">The </w:t>
      </w:r>
      <w:r w:rsidR="00F22D66">
        <w:t>knock-on</w:t>
      </w:r>
      <w:r>
        <w:t xml:space="preserve"> effect is that the promised upgrade to the transformer and power system would hopefully mean that power cuts which many residents in villages like Stapleton, Cleasby and Manfield have to endure, will not be resolved in the near future.</w:t>
      </w:r>
      <w:r w:rsidR="00F6550B">
        <w:t xml:space="preserve"> </w:t>
      </w:r>
    </w:p>
    <w:p w14:paraId="1577D8B3" w14:textId="4FDD327B" w:rsidR="001F2ECC" w:rsidRDefault="001F2ECC">
      <w:r>
        <w:t>And whilst the upgrade to the A66 which we have waited for 4 decades for</w:t>
      </w:r>
      <w:r w:rsidR="002532B7">
        <w:t xml:space="preserve"> </w:t>
      </w:r>
      <w:r>
        <w:t>will now commence</w:t>
      </w:r>
      <w:r w:rsidR="005561CA">
        <w:t>, s</w:t>
      </w:r>
      <w:r w:rsidR="00F6550B">
        <w:t>pecific dates for the work are still to be revealed</w:t>
      </w:r>
      <w:r w:rsidR="00E60D8D">
        <w:t>.</w:t>
      </w:r>
      <w:r w:rsidR="00F6550B">
        <w:t xml:space="preserve"> </w:t>
      </w:r>
      <w:r w:rsidR="00E60D8D">
        <w:t>The</w:t>
      </w:r>
      <w:r w:rsidR="00F6550B">
        <w:t xml:space="preserve"> one that many are waiting for is the plan for Scotch Corner roundabout. </w:t>
      </w:r>
      <w:r w:rsidR="004B50F2">
        <w:t xml:space="preserve">Again if there was progress on the Designer Outlet we </w:t>
      </w:r>
      <w:r w:rsidR="00E60D8D">
        <w:t xml:space="preserve">may </w:t>
      </w:r>
      <w:r w:rsidR="004B50F2">
        <w:t xml:space="preserve">have a better idea of </w:t>
      </w:r>
      <w:r w:rsidR="00AA5A4C">
        <w:t>what is likely to happen in terms of the roundabout.</w:t>
      </w:r>
    </w:p>
    <w:p w14:paraId="046FAA37" w14:textId="2319D46D" w:rsidR="009B6F42" w:rsidRDefault="009D71F0">
      <w:r>
        <w:t>SC</w:t>
      </w:r>
      <w:r w:rsidR="00B10481">
        <w:t>HOOL TRANSPORT.</w:t>
      </w:r>
    </w:p>
    <w:p w14:paraId="11F3D59C" w14:textId="36DD6421" w:rsidR="00B10481" w:rsidRDefault="00B10481">
      <w:r>
        <w:t xml:space="preserve">I am working on an initiative </w:t>
      </w:r>
      <w:r w:rsidR="00E420A7">
        <w:t xml:space="preserve">to </w:t>
      </w:r>
      <w:r w:rsidR="00393273">
        <w:t xml:space="preserve">try to persuade bus companies like Hodgsons and Arriva </w:t>
      </w:r>
      <w:r w:rsidR="003D67C9">
        <w:t xml:space="preserve">to alter their routes in some cases and tweak their times in others so that pupils </w:t>
      </w:r>
      <w:r w:rsidR="008E7942">
        <w:t xml:space="preserve">from villages like </w:t>
      </w:r>
      <w:r w:rsidR="00555673">
        <w:t xml:space="preserve">Cleasby, Manfield, Eppleby and Aldbrough </w:t>
      </w:r>
      <w:r w:rsidR="002B177C">
        <w:t xml:space="preserve">can use their services to travel to and from the Richmond Schools. </w:t>
      </w:r>
      <w:r w:rsidR="00D564F5">
        <w:t xml:space="preserve">Hodgsons charge £1 per journey for anyone under the age of </w:t>
      </w:r>
      <w:r w:rsidR="00D3415A">
        <w:t>19. This would mean a cost of £390 or so for a pupil who attend</w:t>
      </w:r>
      <w:r w:rsidR="00FB667E">
        <w:t>s every school day throughout the year</w:t>
      </w:r>
      <w:r w:rsidR="00EC5471">
        <w:t xml:space="preserve">, hence a saving of more than half </w:t>
      </w:r>
      <w:r w:rsidR="00104C9A">
        <w:t>of the County cost of £816pa.</w:t>
      </w:r>
    </w:p>
    <w:p w14:paraId="342B3F31" w14:textId="75AF2197" w:rsidR="00104C9A" w:rsidRDefault="00104C9A">
      <w:r>
        <w:t xml:space="preserve">Arriva charge </w:t>
      </w:r>
      <w:r w:rsidR="00D648AF">
        <w:t>£1.20 per journey. The Hodgson service from Barnard Castle to Richmond ta</w:t>
      </w:r>
      <w:r w:rsidR="00E72574">
        <w:t xml:space="preserve">king in villages from Newsham via Gilling should fit the bill now. </w:t>
      </w:r>
      <w:r w:rsidR="00B445BE">
        <w:t xml:space="preserve">However, the Darlington to Richmond service doesn’t arrive in </w:t>
      </w:r>
      <w:r w:rsidR="00583891">
        <w:t>Richmond</w:t>
      </w:r>
      <w:r w:rsidR="00B445BE">
        <w:t xml:space="preserve"> until </w:t>
      </w:r>
      <w:r w:rsidR="00583891">
        <w:t>9.40am</w:t>
      </w:r>
      <w:r w:rsidR="00B45D7F">
        <w:t xml:space="preserve">. A new service would be required </w:t>
      </w:r>
      <w:r w:rsidR="00C9228E">
        <w:t>from Croft, Dalton on Tees, North Cowton, Moulton and Middleton Tyas</w:t>
      </w:r>
      <w:r w:rsidR="00783D59">
        <w:t xml:space="preserve"> and this I am working on. </w:t>
      </w:r>
    </w:p>
    <w:p w14:paraId="68A33CC0" w14:textId="1759CC25" w:rsidR="00511A99" w:rsidRDefault="00783D59">
      <w:r>
        <w:t>Integrated transport including bus services is part of the Mayor’s portfolio</w:t>
      </w:r>
      <w:r w:rsidR="00321048">
        <w:t xml:space="preserve">. </w:t>
      </w:r>
      <w:r w:rsidR="001B3EAE">
        <w:t xml:space="preserve">A substantial grant was </w:t>
      </w:r>
      <w:r w:rsidR="00C23A90">
        <w:t>awarded by the government to support integrated transport (</w:t>
      </w:r>
      <w:r w:rsidR="00B75F04">
        <w:t>some</w:t>
      </w:r>
      <w:r w:rsidR="00C23A90">
        <w:t xml:space="preserve"> £6 million).</w:t>
      </w:r>
    </w:p>
    <w:p w14:paraId="65C6D287" w14:textId="56C81078" w:rsidR="000648AD" w:rsidRDefault="000648AD">
      <w:r>
        <w:lastRenderedPageBreak/>
        <w:t xml:space="preserve">NYC’s dire financial position is going to require considerable </w:t>
      </w:r>
      <w:r w:rsidR="009467AF">
        <w:t>‘thinking outside the box</w:t>
      </w:r>
      <w:r w:rsidR="008F5C34">
        <w:t>’</w:t>
      </w:r>
      <w:r w:rsidR="00E51E37">
        <w:t xml:space="preserve">. I fully appreciate that </w:t>
      </w:r>
      <w:r w:rsidR="001D4865">
        <w:t xml:space="preserve">no one wants to pay for something they have had for free </w:t>
      </w:r>
      <w:r w:rsidR="00D275F4">
        <w:t xml:space="preserve">but as things stand, without </w:t>
      </w:r>
      <w:r w:rsidR="007D510D">
        <w:t xml:space="preserve">a </w:t>
      </w:r>
      <w:r w:rsidR="00D275F4">
        <w:t>further</w:t>
      </w:r>
      <w:r w:rsidR="007D510D">
        <w:t xml:space="preserve"> substantial </w:t>
      </w:r>
      <w:r w:rsidR="00D275F4">
        <w:t xml:space="preserve"> increase in funding from the government</w:t>
      </w:r>
      <w:r w:rsidR="00802F91">
        <w:t xml:space="preserve">, which earlier this year they said not only would </w:t>
      </w:r>
      <w:r w:rsidR="00193B52">
        <w:t>there be no</w:t>
      </w:r>
      <w:r w:rsidR="00802F91">
        <w:t xml:space="preserve"> further funding , but they actually imposed further cuts in funding</w:t>
      </w:r>
      <w:r w:rsidR="00C50F28">
        <w:t xml:space="preserve">, then NYC will face bankruptcy in the year 28/29. </w:t>
      </w:r>
    </w:p>
    <w:p w14:paraId="5E5612A5" w14:textId="2E4140A1" w:rsidR="00C50F28" w:rsidRDefault="00C50F28">
      <w:r>
        <w:t xml:space="preserve">Naturally we are working on </w:t>
      </w:r>
      <w:r w:rsidR="00F9425E">
        <w:t xml:space="preserve">whole raft of savings initiatives </w:t>
      </w:r>
      <w:r w:rsidR="00AB72C2">
        <w:t xml:space="preserve">to avoid this terrible </w:t>
      </w:r>
      <w:r w:rsidR="00B414BB">
        <w:t xml:space="preserve">prospect. The hated new Home to School Transport Policy was one. But the cost </w:t>
      </w:r>
      <w:r w:rsidR="003200B9">
        <w:t>of school transport in the school year just ended was £52.5 million against a Government grant for this service of £</w:t>
      </w:r>
      <w:r w:rsidR="001C4920">
        <w:t xml:space="preserve">44 million. </w:t>
      </w:r>
    </w:p>
    <w:p w14:paraId="674E8C23" w14:textId="25DE6B87" w:rsidR="0068509D" w:rsidRDefault="0068509D">
      <w:r>
        <w:t>RICHMOND SCHOOL.</w:t>
      </w:r>
    </w:p>
    <w:p w14:paraId="22AF8F17" w14:textId="53830DE7" w:rsidR="0068509D" w:rsidRDefault="0068509D">
      <w:r>
        <w:t xml:space="preserve">I had a most interesting and informative meeting with 3 </w:t>
      </w:r>
      <w:r w:rsidR="00250331">
        <w:t xml:space="preserve">Governors and the head Jenna Potter in June. </w:t>
      </w:r>
      <w:r w:rsidR="009611D3">
        <w:t>It helped me to have a better understanding of their admissions policy</w:t>
      </w:r>
      <w:r w:rsidR="00800D34">
        <w:t xml:space="preserve"> which I really appreciated. I have had one </w:t>
      </w:r>
      <w:r w:rsidR="0076254C">
        <w:t xml:space="preserve">parent contact me </w:t>
      </w:r>
      <w:r w:rsidR="009454DE">
        <w:t xml:space="preserve">in May </w:t>
      </w:r>
      <w:r w:rsidR="0076254C">
        <w:t xml:space="preserve">saying that due to the school being full they had been </w:t>
      </w:r>
      <w:r w:rsidR="00786FBA">
        <w:t xml:space="preserve">advised that their child would not be able to have a place. </w:t>
      </w:r>
      <w:r w:rsidR="00A42596">
        <w:t>Given that pupils are being bused from Northallerton</w:t>
      </w:r>
      <w:r w:rsidR="004B16BB">
        <w:t xml:space="preserve">, Catterick and Leyburn </w:t>
      </w:r>
      <w:r w:rsidR="008B47ED">
        <w:t xml:space="preserve">this seemed harsh </w:t>
      </w:r>
      <w:r w:rsidR="00834B4A">
        <w:t>treatment for a child from a village not 5 miles from Richmond.</w:t>
      </w:r>
    </w:p>
    <w:p w14:paraId="255084CF" w14:textId="6C23B8F5" w:rsidR="00E9677C" w:rsidRDefault="00E9677C">
      <w:r>
        <w:t xml:space="preserve">However, the school were at pains to point out that they would do their upmost </w:t>
      </w:r>
      <w:r w:rsidR="0098528C">
        <w:t xml:space="preserve">to accommodate children </w:t>
      </w:r>
      <w:r w:rsidR="00B748C7">
        <w:t>from villages which are in their catchment area. There is a right to appeal if all else fails.</w:t>
      </w:r>
    </w:p>
    <w:p w14:paraId="6923D92D" w14:textId="68147CB8" w:rsidR="00B748C7" w:rsidRDefault="00B748C7">
      <w:r>
        <w:t>I  ha</w:t>
      </w:r>
      <w:r w:rsidR="00C676E9">
        <w:t>d</w:t>
      </w:r>
      <w:r>
        <w:t xml:space="preserve"> a similar meeting with the head </w:t>
      </w:r>
      <w:r w:rsidR="00C676E9">
        <w:t xml:space="preserve">of SFX </w:t>
      </w:r>
      <w:r w:rsidR="00F46809">
        <w:t xml:space="preserve">Jenny </w:t>
      </w:r>
      <w:r w:rsidR="00CB7662">
        <w:t>Prime</w:t>
      </w:r>
      <w:r w:rsidR="00FD7E63">
        <w:t xml:space="preserve"> this week. </w:t>
      </w:r>
      <w:r w:rsidR="00911B7B">
        <w:t xml:space="preserve">This too was a most interesting and informative visit to </w:t>
      </w:r>
      <w:r w:rsidR="009C4AF4">
        <w:t xml:space="preserve">a faith school and certainly </w:t>
      </w:r>
      <w:r w:rsidR="007943C8">
        <w:t xml:space="preserve">helped me </w:t>
      </w:r>
      <w:r w:rsidR="004A71C9">
        <w:t>greatly</w:t>
      </w:r>
      <w:r w:rsidR="007943C8">
        <w:t xml:space="preserve"> to understand their ethos</w:t>
      </w:r>
      <w:r w:rsidR="006B7A46">
        <w:t xml:space="preserve">. </w:t>
      </w:r>
      <w:r w:rsidR="0069539B">
        <w:t>I now have an</w:t>
      </w:r>
      <w:r w:rsidR="002A6C9E">
        <w:t xml:space="preserve"> understanding of their admissions policy </w:t>
      </w:r>
      <w:r w:rsidR="00220930">
        <w:t xml:space="preserve">and other factors in the day to day </w:t>
      </w:r>
      <w:r w:rsidR="00267DF0">
        <w:t>running</w:t>
      </w:r>
      <w:r w:rsidR="00FB1C53">
        <w:t xml:space="preserve"> </w:t>
      </w:r>
      <w:r w:rsidR="00267DF0">
        <w:t>of</w:t>
      </w:r>
      <w:r w:rsidR="00FB1C53">
        <w:t xml:space="preserve"> this Ofsted Outstanding school.</w:t>
      </w:r>
      <w:r w:rsidR="006A1C0A">
        <w:t xml:space="preserve"> The SFX admissions policy is one which I am freq</w:t>
      </w:r>
      <w:r w:rsidR="00DB4495">
        <w:t>uently asked about by parents.</w:t>
      </w:r>
    </w:p>
    <w:p w14:paraId="065A5BF6" w14:textId="122FEF85" w:rsidR="004A71C9" w:rsidRDefault="004A71C9">
      <w:r>
        <w:t xml:space="preserve">Well done to </w:t>
      </w:r>
      <w:r w:rsidR="00212ED9">
        <w:t xml:space="preserve">the staff and students of both schools </w:t>
      </w:r>
      <w:r w:rsidR="00280F93">
        <w:t xml:space="preserve">who have </w:t>
      </w:r>
      <w:r w:rsidR="00DE37E5">
        <w:t xml:space="preserve">vibrant, friendly and very successful </w:t>
      </w:r>
      <w:r w:rsidR="00C20C1F">
        <w:t>settings.</w:t>
      </w:r>
    </w:p>
    <w:p w14:paraId="15025737" w14:textId="5BBEE26F" w:rsidR="0024462B" w:rsidRDefault="00DD0C58">
      <w:r>
        <w:t>WIND FARM ON FELDOM</w:t>
      </w:r>
      <w:r w:rsidR="00597784">
        <w:t xml:space="preserve"> MOOR</w:t>
      </w:r>
    </w:p>
    <w:p w14:paraId="69CAD0D7" w14:textId="6B7D7E6D" w:rsidR="00597784" w:rsidRDefault="009164E1">
      <w:r>
        <w:t xml:space="preserve">It is very likely that a proposal will be </w:t>
      </w:r>
      <w:r w:rsidR="00B77E9A">
        <w:t xml:space="preserve">brought forwards for 20 </w:t>
      </w:r>
      <w:r w:rsidR="00CB156E">
        <w:t xml:space="preserve">wind turbines with a tip height of up to 200m on </w:t>
      </w:r>
      <w:r w:rsidR="00DA5A27">
        <w:t>a 2,700 acre (1,100</w:t>
      </w:r>
      <w:r w:rsidR="00FB5FE0">
        <w:t xml:space="preserve"> hecta</w:t>
      </w:r>
      <w:r w:rsidR="00B5772C">
        <w:t xml:space="preserve">re) site </w:t>
      </w:r>
      <w:r w:rsidR="00DD330F">
        <w:t>on</w:t>
      </w:r>
      <w:r w:rsidR="00B5772C">
        <w:t xml:space="preserve"> open moorland on Feldom </w:t>
      </w:r>
      <w:r w:rsidR="00DD330F">
        <w:t>Ranges</w:t>
      </w:r>
      <w:r w:rsidR="00B5772C">
        <w:t xml:space="preserve"> </w:t>
      </w:r>
      <w:r w:rsidR="007A2599">
        <w:t>south west of villages like Gayles.</w:t>
      </w:r>
      <w:r w:rsidR="004F63AB">
        <w:t xml:space="preserve"> My understanding is that Fred Olsen </w:t>
      </w:r>
      <w:r w:rsidR="000204F2">
        <w:t>Renewables</w:t>
      </w:r>
      <w:r w:rsidR="00513780">
        <w:t xml:space="preserve"> is likely to submit an application to the Secretary of State </w:t>
      </w:r>
      <w:r w:rsidR="00BA5A76">
        <w:t xml:space="preserve">for a 100MV wind farm. They have a dedicated </w:t>
      </w:r>
      <w:r w:rsidR="00AE3DE4">
        <w:t xml:space="preserve">website for the project </w:t>
      </w:r>
      <w:hyperlink r:id="rId6" w:history="1">
        <w:r w:rsidR="00D87CF7" w:rsidRPr="00F27CA8">
          <w:rPr>
            <w:rStyle w:val="Hyperlink"/>
          </w:rPr>
          <w:t>https://hopemoor.co.uk/</w:t>
        </w:r>
      </w:hyperlink>
      <w:r w:rsidR="00D87CF7">
        <w:t>. This is a NSIP</w:t>
      </w:r>
      <w:r w:rsidR="0090789B">
        <w:t>: Nationally Strategic Infra</w:t>
      </w:r>
      <w:r w:rsidR="00EF56A2">
        <w:t>structure Project and so will not be determined by NYC</w:t>
      </w:r>
      <w:r w:rsidR="00253B6C">
        <w:t>.</w:t>
      </w:r>
    </w:p>
    <w:p w14:paraId="1CAE5C1A" w14:textId="3E1CC29E" w:rsidR="00253B6C" w:rsidRDefault="00253B6C">
      <w:r>
        <w:t xml:space="preserve">It has not been submitted yet </w:t>
      </w:r>
      <w:r w:rsidR="00F70858">
        <w:t>and NYC ha</w:t>
      </w:r>
      <w:r w:rsidR="00904920">
        <w:t>s</w:t>
      </w:r>
      <w:r w:rsidR="00F70858">
        <w:t xml:space="preserve"> not been consulted </w:t>
      </w:r>
      <w:r w:rsidR="00EA2460">
        <w:t>under any pre-application process.</w:t>
      </w:r>
      <w:r w:rsidR="00A0453F">
        <w:t xml:space="preserve"> No comments on be</w:t>
      </w:r>
      <w:r w:rsidR="003679AB">
        <w:t>half of NYC have been submitted yet.</w:t>
      </w:r>
      <w:r w:rsidR="004A137C">
        <w:t xml:space="preserve"> Their website says, ‘We anticipate </w:t>
      </w:r>
      <w:r w:rsidR="00470878">
        <w:t xml:space="preserve">our first stage of public consultation will be held locally in </w:t>
      </w:r>
      <w:r w:rsidR="00470878">
        <w:lastRenderedPageBreak/>
        <w:t>the coming months</w:t>
      </w:r>
      <w:r w:rsidR="00A96DAF">
        <w:t xml:space="preserve">. This will be followed by a second stage of public consultation later in 2026 </w:t>
      </w:r>
      <w:r w:rsidR="004159AF">
        <w:t>at which we’ll be seeking further feedback on our proposals</w:t>
      </w:r>
      <w:r w:rsidR="00460AAA">
        <w:t>’.</w:t>
      </w:r>
    </w:p>
    <w:p w14:paraId="22E5192B" w14:textId="11B4C40A" w:rsidR="00BE13C6" w:rsidRDefault="00217104">
      <w:r>
        <w:t>I would suggest that t</w:t>
      </w:r>
      <w:r w:rsidR="007D4191">
        <w:t>his will not be a proposal which will be welcomed by many</w:t>
      </w:r>
      <w:r>
        <w:t>.</w:t>
      </w:r>
    </w:p>
    <w:p w14:paraId="31422426" w14:textId="0190CB96" w:rsidR="001C4920" w:rsidRDefault="00C504AB">
      <w:r>
        <w:t>RICHMOND SWIMMING POOL.</w:t>
      </w:r>
    </w:p>
    <w:p w14:paraId="0852ECB6" w14:textId="3087CDEC" w:rsidR="00840E19" w:rsidRDefault="00840E19">
      <w:r>
        <w:t xml:space="preserve">Following a public consultation which </w:t>
      </w:r>
      <w:r w:rsidR="00561EA6">
        <w:t xml:space="preserve">resulted in an overwhelming majority wishing </w:t>
      </w:r>
      <w:r w:rsidR="001113A2">
        <w:t xml:space="preserve">for the pool to be kept open, it is proposed to spend £1.2 million </w:t>
      </w:r>
      <w:r w:rsidR="00511733">
        <w:t xml:space="preserve">to be taken from the strategic reserve fund, to do all necessary repairs </w:t>
      </w:r>
      <w:r w:rsidR="00FC10B0">
        <w:t>including the main problem which is the roof.</w:t>
      </w:r>
      <w:r w:rsidR="00DB4495">
        <w:t xml:space="preserve"> </w:t>
      </w:r>
      <w:r w:rsidR="001A4494">
        <w:t>This work is likely to take 6 months or more.</w:t>
      </w:r>
    </w:p>
    <w:p w14:paraId="24741CAA" w14:textId="22C13C92" w:rsidR="00790DE0" w:rsidRDefault="00790DE0">
      <w:r>
        <w:t xml:space="preserve">But we need to be clear that when the pool is back up and running, it will be a case of </w:t>
      </w:r>
      <w:r w:rsidR="006B132D">
        <w:t xml:space="preserve">‘Use it or lose it’. </w:t>
      </w:r>
      <w:r w:rsidR="00870FA2">
        <w:t xml:space="preserve">There were </w:t>
      </w:r>
      <w:r w:rsidR="00DA02DA">
        <w:t xml:space="preserve">some 3,000 respondents to the public consultation </w:t>
      </w:r>
      <w:r w:rsidR="00E82939">
        <w:t xml:space="preserve">but the number of people using </w:t>
      </w:r>
      <w:r w:rsidR="00D061C5">
        <w:t>Richmond pool is a fraction of this number.</w:t>
      </w:r>
    </w:p>
    <w:p w14:paraId="732E900E" w14:textId="44CAAE27" w:rsidR="001A4494" w:rsidRDefault="00E76C07">
      <w:r>
        <w:t>Best wishes,</w:t>
      </w:r>
    </w:p>
    <w:p w14:paraId="2C4FE3C2" w14:textId="78DD8EE0" w:rsidR="00E76C07" w:rsidRDefault="00E76C07">
      <w:r>
        <w:t>Angus Thompson.</w:t>
      </w:r>
    </w:p>
    <w:p w14:paraId="4B982A61" w14:textId="7CE119F6" w:rsidR="00E76C07" w:rsidRDefault="00E76C07">
      <w:r>
        <w:t>!5</w:t>
      </w:r>
      <w:r w:rsidRPr="00E76C07">
        <w:rPr>
          <w:vertAlign w:val="superscript"/>
        </w:rPr>
        <w:t>th</w:t>
      </w:r>
      <w:r>
        <w:t xml:space="preserve"> September 2025.</w:t>
      </w:r>
    </w:p>
    <w:p w14:paraId="432360AF" w14:textId="3820465B" w:rsidR="00E76C07" w:rsidRDefault="00E76C07">
      <w:r>
        <w:t>E &amp; 0</w:t>
      </w:r>
      <w:r w:rsidR="00407445">
        <w:t>E.</w:t>
      </w:r>
    </w:p>
    <w:sectPr w:rsidR="00E76C0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1158" w14:textId="77777777" w:rsidR="00D34656" w:rsidRDefault="00D34656" w:rsidP="00AB5A3A">
      <w:pPr>
        <w:spacing w:after="0" w:line="240" w:lineRule="auto"/>
      </w:pPr>
      <w:r>
        <w:separator/>
      </w:r>
    </w:p>
  </w:endnote>
  <w:endnote w:type="continuationSeparator" w:id="0">
    <w:p w14:paraId="51F347E6" w14:textId="77777777" w:rsidR="00D34656" w:rsidRDefault="00D34656" w:rsidP="00AB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D833" w14:textId="729C2A47" w:rsidR="00AB5A3A" w:rsidRDefault="00AB5A3A">
    <w:pPr>
      <w:pStyle w:val="Footer"/>
    </w:pPr>
    <w:r>
      <w:rPr>
        <w:noProof/>
      </w:rPr>
      <mc:AlternateContent>
        <mc:Choice Requires="wps">
          <w:drawing>
            <wp:anchor distT="0" distB="0" distL="0" distR="0" simplePos="0" relativeHeight="251659264" behindDoc="0" locked="0" layoutInCell="1" allowOverlap="1" wp14:anchorId="6C0ED44F" wp14:editId="0CC19529">
              <wp:simplePos x="635" y="635"/>
              <wp:positionH relativeFrom="page">
                <wp:align>center</wp:align>
              </wp:positionH>
              <wp:positionV relativeFrom="page">
                <wp:align>bottom</wp:align>
              </wp:positionV>
              <wp:extent cx="459740" cy="370205"/>
              <wp:effectExtent l="0" t="0" r="16510" b="0"/>
              <wp:wrapNone/>
              <wp:docPr id="176439433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F434B7C" w14:textId="53B3DBE4"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D44F"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fill o:detectmouseclick="t"/>
              <v:textbox style="mso-fit-shape-to-text:t" inset="0,0,0,15pt">
                <w:txbxContent>
                  <w:p w14:paraId="7F434B7C" w14:textId="53B3DBE4"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8C7A" w14:textId="578C7CFA" w:rsidR="00AB5A3A" w:rsidRDefault="00AB5A3A">
    <w:pPr>
      <w:pStyle w:val="Footer"/>
    </w:pPr>
    <w:r>
      <w:rPr>
        <w:noProof/>
      </w:rPr>
      <mc:AlternateContent>
        <mc:Choice Requires="wps">
          <w:drawing>
            <wp:anchor distT="0" distB="0" distL="0" distR="0" simplePos="0" relativeHeight="251660288" behindDoc="0" locked="0" layoutInCell="1" allowOverlap="1" wp14:anchorId="43A3565E" wp14:editId="5B6D9973">
              <wp:simplePos x="914400" y="10058400"/>
              <wp:positionH relativeFrom="page">
                <wp:align>center</wp:align>
              </wp:positionH>
              <wp:positionV relativeFrom="page">
                <wp:align>bottom</wp:align>
              </wp:positionV>
              <wp:extent cx="459740" cy="370205"/>
              <wp:effectExtent l="0" t="0" r="16510" b="0"/>
              <wp:wrapNone/>
              <wp:docPr id="9840859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F02C1F1" w14:textId="27D7288C"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3565E"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fill o:detectmouseclick="t"/>
              <v:textbox style="mso-fit-shape-to-text:t" inset="0,0,0,15pt">
                <w:txbxContent>
                  <w:p w14:paraId="7F02C1F1" w14:textId="27D7288C"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1DE2" w14:textId="44281B7A" w:rsidR="00AB5A3A" w:rsidRDefault="00AB5A3A">
    <w:pPr>
      <w:pStyle w:val="Footer"/>
    </w:pPr>
    <w:r>
      <w:rPr>
        <w:noProof/>
      </w:rPr>
      <mc:AlternateContent>
        <mc:Choice Requires="wps">
          <w:drawing>
            <wp:anchor distT="0" distB="0" distL="0" distR="0" simplePos="0" relativeHeight="251658240" behindDoc="0" locked="0" layoutInCell="1" allowOverlap="1" wp14:anchorId="51B2F3DB" wp14:editId="3C8583BF">
              <wp:simplePos x="635" y="635"/>
              <wp:positionH relativeFrom="page">
                <wp:align>center</wp:align>
              </wp:positionH>
              <wp:positionV relativeFrom="page">
                <wp:align>bottom</wp:align>
              </wp:positionV>
              <wp:extent cx="459740" cy="370205"/>
              <wp:effectExtent l="0" t="0" r="16510" b="0"/>
              <wp:wrapNone/>
              <wp:docPr id="15675340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29A40B3" w14:textId="52B0F974"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B2F3DB"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fill o:detectmouseclick="t"/>
              <v:textbox style="mso-fit-shape-to-text:t" inset="0,0,0,15pt">
                <w:txbxContent>
                  <w:p w14:paraId="629A40B3" w14:textId="52B0F974" w:rsidR="00AB5A3A" w:rsidRPr="00AB5A3A" w:rsidRDefault="00AB5A3A" w:rsidP="00AB5A3A">
                    <w:pPr>
                      <w:spacing w:after="0"/>
                      <w:rPr>
                        <w:rFonts w:ascii="Calibri" w:eastAsia="Calibri" w:hAnsi="Calibri" w:cs="Calibri"/>
                        <w:noProof/>
                        <w:color w:val="FF0000"/>
                        <w:sz w:val="20"/>
                        <w:szCs w:val="20"/>
                      </w:rPr>
                    </w:pPr>
                    <w:r w:rsidRPr="00AB5A3A">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0588" w14:textId="77777777" w:rsidR="00D34656" w:rsidRDefault="00D34656" w:rsidP="00AB5A3A">
      <w:pPr>
        <w:spacing w:after="0" w:line="240" w:lineRule="auto"/>
      </w:pPr>
      <w:r>
        <w:separator/>
      </w:r>
    </w:p>
  </w:footnote>
  <w:footnote w:type="continuationSeparator" w:id="0">
    <w:p w14:paraId="003559FF" w14:textId="77777777" w:rsidR="00D34656" w:rsidRDefault="00D34656" w:rsidP="00AB5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80"/>
    <w:rsid w:val="000204F2"/>
    <w:rsid w:val="000648AD"/>
    <w:rsid w:val="00104C9A"/>
    <w:rsid w:val="001113A2"/>
    <w:rsid w:val="00193B52"/>
    <w:rsid w:val="001A4494"/>
    <w:rsid w:val="001B3EAE"/>
    <w:rsid w:val="001C4920"/>
    <w:rsid w:val="001D4865"/>
    <w:rsid w:val="001F2ECC"/>
    <w:rsid w:val="002075A5"/>
    <w:rsid w:val="00212ED9"/>
    <w:rsid w:val="00217104"/>
    <w:rsid w:val="00220930"/>
    <w:rsid w:val="0024462B"/>
    <w:rsid w:val="00250331"/>
    <w:rsid w:val="002532B7"/>
    <w:rsid w:val="00253B6C"/>
    <w:rsid w:val="00267DF0"/>
    <w:rsid w:val="00280F93"/>
    <w:rsid w:val="002A6C9E"/>
    <w:rsid w:val="002B177C"/>
    <w:rsid w:val="003200B9"/>
    <w:rsid w:val="00321048"/>
    <w:rsid w:val="003679AB"/>
    <w:rsid w:val="00393273"/>
    <w:rsid w:val="003D67C9"/>
    <w:rsid w:val="00407445"/>
    <w:rsid w:val="00411FE0"/>
    <w:rsid w:val="004159AF"/>
    <w:rsid w:val="00460AAA"/>
    <w:rsid w:val="00470878"/>
    <w:rsid w:val="004A137C"/>
    <w:rsid w:val="004A71C9"/>
    <w:rsid w:val="004B16BB"/>
    <w:rsid w:val="004B50F2"/>
    <w:rsid w:val="004E08FF"/>
    <w:rsid w:val="004F63AB"/>
    <w:rsid w:val="00505D80"/>
    <w:rsid w:val="00511733"/>
    <w:rsid w:val="00511A99"/>
    <w:rsid w:val="00513780"/>
    <w:rsid w:val="00555673"/>
    <w:rsid w:val="005561CA"/>
    <w:rsid w:val="00561EA6"/>
    <w:rsid w:val="00583891"/>
    <w:rsid w:val="00597784"/>
    <w:rsid w:val="005C1B3E"/>
    <w:rsid w:val="0068509D"/>
    <w:rsid w:val="0069539B"/>
    <w:rsid w:val="006A1C0A"/>
    <w:rsid w:val="006B132D"/>
    <w:rsid w:val="006B6C0B"/>
    <w:rsid w:val="006B7A46"/>
    <w:rsid w:val="006E3AA5"/>
    <w:rsid w:val="007200B9"/>
    <w:rsid w:val="0076254C"/>
    <w:rsid w:val="007732BE"/>
    <w:rsid w:val="00776793"/>
    <w:rsid w:val="00783D59"/>
    <w:rsid w:val="00786FBA"/>
    <w:rsid w:val="00790DE0"/>
    <w:rsid w:val="007943C8"/>
    <w:rsid w:val="007A2599"/>
    <w:rsid w:val="007D4191"/>
    <w:rsid w:val="007D510D"/>
    <w:rsid w:val="00800D34"/>
    <w:rsid w:val="00802F91"/>
    <w:rsid w:val="00834B4A"/>
    <w:rsid w:val="00840E19"/>
    <w:rsid w:val="00870FA2"/>
    <w:rsid w:val="008B47ED"/>
    <w:rsid w:val="008E7942"/>
    <w:rsid w:val="008F5C34"/>
    <w:rsid w:val="00904920"/>
    <w:rsid w:val="0090789B"/>
    <w:rsid w:val="009117ED"/>
    <w:rsid w:val="00911B7B"/>
    <w:rsid w:val="009164E1"/>
    <w:rsid w:val="009454DE"/>
    <w:rsid w:val="009467AF"/>
    <w:rsid w:val="009611D3"/>
    <w:rsid w:val="0098528C"/>
    <w:rsid w:val="0099274B"/>
    <w:rsid w:val="009B6F42"/>
    <w:rsid w:val="009C4AF4"/>
    <w:rsid w:val="009D71F0"/>
    <w:rsid w:val="00A0453F"/>
    <w:rsid w:val="00A42596"/>
    <w:rsid w:val="00A96DAF"/>
    <w:rsid w:val="00AA5A4C"/>
    <w:rsid w:val="00AB5A3A"/>
    <w:rsid w:val="00AB72C2"/>
    <w:rsid w:val="00AE3DE4"/>
    <w:rsid w:val="00B10481"/>
    <w:rsid w:val="00B414BB"/>
    <w:rsid w:val="00B445BE"/>
    <w:rsid w:val="00B45D7F"/>
    <w:rsid w:val="00B5772C"/>
    <w:rsid w:val="00B748C7"/>
    <w:rsid w:val="00B75F04"/>
    <w:rsid w:val="00B77E9A"/>
    <w:rsid w:val="00BA5A76"/>
    <w:rsid w:val="00BC4786"/>
    <w:rsid w:val="00BE13C6"/>
    <w:rsid w:val="00C20C1F"/>
    <w:rsid w:val="00C23A90"/>
    <w:rsid w:val="00C504AB"/>
    <w:rsid w:val="00C50F28"/>
    <w:rsid w:val="00C676E9"/>
    <w:rsid w:val="00C9228E"/>
    <w:rsid w:val="00CB156E"/>
    <w:rsid w:val="00CB7662"/>
    <w:rsid w:val="00D061C5"/>
    <w:rsid w:val="00D275F4"/>
    <w:rsid w:val="00D3415A"/>
    <w:rsid w:val="00D34656"/>
    <w:rsid w:val="00D564F5"/>
    <w:rsid w:val="00D648AF"/>
    <w:rsid w:val="00D73993"/>
    <w:rsid w:val="00D87CF7"/>
    <w:rsid w:val="00DA02DA"/>
    <w:rsid w:val="00DA5A27"/>
    <w:rsid w:val="00DB4495"/>
    <w:rsid w:val="00DD0C58"/>
    <w:rsid w:val="00DD330F"/>
    <w:rsid w:val="00DE37E5"/>
    <w:rsid w:val="00E420A7"/>
    <w:rsid w:val="00E51E37"/>
    <w:rsid w:val="00E60D8D"/>
    <w:rsid w:val="00E72574"/>
    <w:rsid w:val="00E76C07"/>
    <w:rsid w:val="00E82939"/>
    <w:rsid w:val="00E9677C"/>
    <w:rsid w:val="00EA2460"/>
    <w:rsid w:val="00EC5471"/>
    <w:rsid w:val="00EF56A2"/>
    <w:rsid w:val="00F22D66"/>
    <w:rsid w:val="00F46809"/>
    <w:rsid w:val="00F6550B"/>
    <w:rsid w:val="00F70858"/>
    <w:rsid w:val="00F9425E"/>
    <w:rsid w:val="00F96A92"/>
    <w:rsid w:val="00FB1C53"/>
    <w:rsid w:val="00FB5FE0"/>
    <w:rsid w:val="00FB667E"/>
    <w:rsid w:val="00FC10B0"/>
    <w:rsid w:val="00FD7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94A"/>
  <w15:chartTrackingRefBased/>
  <w15:docId w15:val="{1E0E7FAC-8537-44E1-8027-22EFD4D7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80"/>
    <w:rPr>
      <w:rFonts w:eastAsiaTheme="majorEastAsia" w:cstheme="majorBidi"/>
      <w:color w:val="272727" w:themeColor="text1" w:themeTint="D8"/>
    </w:rPr>
  </w:style>
  <w:style w:type="paragraph" w:styleId="Title">
    <w:name w:val="Title"/>
    <w:basedOn w:val="Normal"/>
    <w:next w:val="Normal"/>
    <w:link w:val="TitleChar"/>
    <w:uiPriority w:val="10"/>
    <w:qFormat/>
    <w:rsid w:val="0050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80"/>
    <w:pPr>
      <w:spacing w:before="160"/>
      <w:jc w:val="center"/>
    </w:pPr>
    <w:rPr>
      <w:i/>
      <w:iCs/>
      <w:color w:val="404040" w:themeColor="text1" w:themeTint="BF"/>
    </w:rPr>
  </w:style>
  <w:style w:type="character" w:customStyle="1" w:styleId="QuoteChar">
    <w:name w:val="Quote Char"/>
    <w:basedOn w:val="DefaultParagraphFont"/>
    <w:link w:val="Quote"/>
    <w:uiPriority w:val="29"/>
    <w:rsid w:val="00505D80"/>
    <w:rPr>
      <w:i/>
      <w:iCs/>
      <w:color w:val="404040" w:themeColor="text1" w:themeTint="BF"/>
    </w:rPr>
  </w:style>
  <w:style w:type="paragraph" w:styleId="ListParagraph">
    <w:name w:val="List Paragraph"/>
    <w:basedOn w:val="Normal"/>
    <w:uiPriority w:val="34"/>
    <w:qFormat/>
    <w:rsid w:val="00505D80"/>
    <w:pPr>
      <w:ind w:left="720"/>
      <w:contextualSpacing/>
    </w:pPr>
  </w:style>
  <w:style w:type="character" w:styleId="IntenseEmphasis">
    <w:name w:val="Intense Emphasis"/>
    <w:basedOn w:val="DefaultParagraphFont"/>
    <w:uiPriority w:val="21"/>
    <w:qFormat/>
    <w:rsid w:val="00505D80"/>
    <w:rPr>
      <w:i/>
      <w:iCs/>
      <w:color w:val="0F4761" w:themeColor="accent1" w:themeShade="BF"/>
    </w:rPr>
  </w:style>
  <w:style w:type="paragraph" w:styleId="IntenseQuote">
    <w:name w:val="Intense Quote"/>
    <w:basedOn w:val="Normal"/>
    <w:next w:val="Normal"/>
    <w:link w:val="IntenseQuoteChar"/>
    <w:uiPriority w:val="30"/>
    <w:qFormat/>
    <w:rsid w:val="0050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80"/>
    <w:rPr>
      <w:i/>
      <w:iCs/>
      <w:color w:val="0F4761" w:themeColor="accent1" w:themeShade="BF"/>
    </w:rPr>
  </w:style>
  <w:style w:type="character" w:styleId="IntenseReference">
    <w:name w:val="Intense Reference"/>
    <w:basedOn w:val="DefaultParagraphFont"/>
    <w:uiPriority w:val="32"/>
    <w:qFormat/>
    <w:rsid w:val="00505D80"/>
    <w:rPr>
      <w:b/>
      <w:bCs/>
      <w:smallCaps/>
      <w:color w:val="0F4761" w:themeColor="accent1" w:themeShade="BF"/>
      <w:spacing w:val="5"/>
    </w:rPr>
  </w:style>
  <w:style w:type="paragraph" w:styleId="Footer">
    <w:name w:val="footer"/>
    <w:basedOn w:val="Normal"/>
    <w:link w:val="FooterChar"/>
    <w:uiPriority w:val="99"/>
    <w:unhideWhenUsed/>
    <w:rsid w:val="00AB5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A3A"/>
  </w:style>
  <w:style w:type="character" w:styleId="Hyperlink">
    <w:name w:val="Hyperlink"/>
    <w:basedOn w:val="DefaultParagraphFont"/>
    <w:uiPriority w:val="99"/>
    <w:unhideWhenUsed/>
    <w:rsid w:val="00D87CF7"/>
    <w:rPr>
      <w:color w:val="467886" w:themeColor="hyperlink"/>
      <w:u w:val="single"/>
    </w:rPr>
  </w:style>
  <w:style w:type="character" w:styleId="UnresolvedMention">
    <w:name w:val="Unresolved Mention"/>
    <w:basedOn w:val="DefaultParagraphFont"/>
    <w:uiPriority w:val="99"/>
    <w:semiHidden/>
    <w:unhideWhenUsed/>
    <w:rsid w:val="00D8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pemoor.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Cllr.Angus Thompson</dc:creator>
  <cp:keywords/>
  <dc:description/>
  <cp:lastModifiedBy>Cllr.Angus Thompson</cp:lastModifiedBy>
  <cp:revision>138</cp:revision>
  <dcterms:created xsi:type="dcterms:W3CDTF">2025-09-14T07:44:00Z</dcterms:created>
  <dcterms:modified xsi:type="dcterms:W3CDTF">2025-10-17T13:25:00Z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5d6eabbe,692a8562,3aa7f5e2</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2025-09-15T07:31:11Z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cdd76995-8ff7-483e-bafc-23a48ec17d70</vt:lpwstr>
  </property>
  <property fmtid="{D5CDD505-2E9C-101B-9397-08002B2CF9AE}" pid="11" name="MSIP_Label_3ecdfc32-7be5-4b17-9f97-00453388bdd7_ContentBits">
    <vt:lpwstr>2</vt:lpwstr>
  </property>
</Properties>
</file>